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5585BE" w14:textId="201927FD" w:rsidR="00977EAE" w:rsidRPr="00D74E01" w:rsidRDefault="00373196" w:rsidP="00977EAE">
      <w:pPr>
        <w:rPr>
          <w:rFonts w:cs="Arial"/>
          <w:b/>
          <w:sz w:val="32"/>
          <w:szCs w:val="32"/>
        </w:rPr>
      </w:pPr>
      <w:r>
        <w:rPr>
          <w:rFonts w:cs="Arial"/>
          <w:b/>
          <w:sz w:val="32"/>
          <w:szCs w:val="32"/>
        </w:rPr>
        <w:t>Completion</w:t>
      </w:r>
      <w:r w:rsidR="009A1709">
        <w:rPr>
          <w:rFonts w:cs="Arial"/>
          <w:b/>
          <w:sz w:val="32"/>
          <w:szCs w:val="32"/>
        </w:rPr>
        <w:t>,</w:t>
      </w:r>
      <w:r w:rsidR="00247A43">
        <w:rPr>
          <w:rFonts w:cs="Arial"/>
          <w:b/>
          <w:sz w:val="32"/>
          <w:szCs w:val="32"/>
        </w:rPr>
        <w:t xml:space="preserve"> Placement</w:t>
      </w:r>
      <w:r w:rsidR="00366FC3">
        <w:rPr>
          <w:rFonts w:cs="Arial"/>
          <w:b/>
          <w:sz w:val="32"/>
          <w:szCs w:val="32"/>
        </w:rPr>
        <w:t>,</w:t>
      </w:r>
      <w:r w:rsidR="009A1709">
        <w:rPr>
          <w:rFonts w:cs="Arial"/>
          <w:b/>
          <w:sz w:val="32"/>
          <w:szCs w:val="32"/>
        </w:rPr>
        <w:t xml:space="preserve"> and Licensure</w:t>
      </w:r>
      <w:r w:rsidR="00247A43">
        <w:rPr>
          <w:rFonts w:cs="Arial"/>
          <w:b/>
          <w:sz w:val="32"/>
          <w:szCs w:val="32"/>
        </w:rPr>
        <w:t xml:space="preserve"> </w:t>
      </w:r>
      <w:r>
        <w:rPr>
          <w:rFonts w:cs="Arial"/>
          <w:b/>
          <w:sz w:val="32"/>
          <w:szCs w:val="32"/>
        </w:rPr>
        <w:t>Tracking</w:t>
      </w:r>
      <w:r w:rsidR="005D7EB0">
        <w:rPr>
          <w:rFonts w:cs="Arial"/>
          <w:b/>
          <w:sz w:val="32"/>
          <w:szCs w:val="32"/>
        </w:rPr>
        <w:t xml:space="preserve"> P</w:t>
      </w:r>
      <w:r w:rsidR="00D87616">
        <w:rPr>
          <w:rFonts w:cs="Arial"/>
          <w:b/>
          <w:sz w:val="32"/>
          <w:szCs w:val="32"/>
        </w:rPr>
        <w:t>lan</w:t>
      </w:r>
    </w:p>
    <w:p w14:paraId="690AA8DE" w14:textId="7DBDFDB0" w:rsidR="00977EAE" w:rsidRDefault="00977EAE" w:rsidP="00F42349">
      <w:pPr>
        <w:jc w:val="both"/>
      </w:pPr>
      <w:r w:rsidRPr="00D74E01">
        <w:t>The Institution’s</w:t>
      </w:r>
      <w:r w:rsidR="00373196">
        <w:t xml:space="preserve"> Completion</w:t>
      </w:r>
      <w:r w:rsidR="009A1709">
        <w:t>, Placement and Licensure</w:t>
      </w:r>
      <w:r w:rsidR="00373196">
        <w:t xml:space="preserve"> Tracking p</w:t>
      </w:r>
      <w:r w:rsidR="00D87616">
        <w:t>lan</w:t>
      </w:r>
      <w:r w:rsidR="00373196">
        <w:t xml:space="preserve"> </w:t>
      </w:r>
      <w:r w:rsidRPr="00D74E01">
        <w:t xml:space="preserve">has the purpose to ensure </w:t>
      </w:r>
      <w:r w:rsidR="00373196">
        <w:t xml:space="preserve">the graduation and completion rates for </w:t>
      </w:r>
      <w:r w:rsidR="00967CF9">
        <w:t xml:space="preserve">all </w:t>
      </w:r>
      <w:r w:rsidR="00A70A6F">
        <w:t xml:space="preserve">the </w:t>
      </w:r>
      <w:r w:rsidR="00967CF9">
        <w:t xml:space="preserve">institution programs. Graduation and completion rates </w:t>
      </w:r>
      <w:r w:rsidR="00373196">
        <w:t>are monitored</w:t>
      </w:r>
      <w:r w:rsidR="00967CF9">
        <w:t xml:space="preserve"> on a quarterly basis</w:t>
      </w:r>
      <w:r w:rsidR="00373196">
        <w:t xml:space="preserve">, and any needed adjustments are done to operations and academics in order to maintain satisfactory rates with </w:t>
      </w:r>
      <w:r>
        <w:t>all regulatory agencies.</w:t>
      </w:r>
    </w:p>
    <w:p w14:paraId="5AADD283" w14:textId="5D019B8F" w:rsidR="00A86EE2" w:rsidRPr="00D74E01" w:rsidRDefault="00DD1D63" w:rsidP="00DD1D63">
      <w:r w:rsidRPr="00FA3022">
        <w:rPr>
          <w:b/>
        </w:rPr>
        <w:t>RESPONSIBLE AUTHORITY</w:t>
      </w:r>
      <w:r>
        <w:rPr>
          <w:b/>
        </w:rPr>
        <w:br/>
      </w:r>
      <w:r w:rsidR="00A86EE2" w:rsidRPr="00D74E01">
        <w:t xml:space="preserve">School </w:t>
      </w:r>
      <w:r w:rsidR="00EE1F31">
        <w:t>President</w:t>
      </w:r>
    </w:p>
    <w:p w14:paraId="393DA2EC" w14:textId="3814C7FD" w:rsidR="00F42349" w:rsidRDefault="002C6ACD" w:rsidP="00F42349">
      <w:r w:rsidRPr="002C6ACD">
        <w:rPr>
          <w:b/>
        </w:rPr>
        <w:t>INSTITUTION’S PERSONNEL THAT FOLLOW-IMPLEMENT THIS P</w:t>
      </w:r>
      <w:r w:rsidR="00D87616">
        <w:rPr>
          <w:b/>
        </w:rPr>
        <w:t>LAN</w:t>
      </w:r>
      <w:r w:rsidR="00F42349">
        <w:rPr>
          <w:u w:val="single"/>
        </w:rPr>
        <w:br/>
      </w:r>
      <w:r w:rsidR="00EE1F31">
        <w:t>School President</w:t>
      </w:r>
      <w:r w:rsidR="00F42349">
        <w:t>, Student Services, Career Services</w:t>
      </w:r>
    </w:p>
    <w:p w14:paraId="18B5C2DA" w14:textId="1B4A1022" w:rsidR="00977EAE" w:rsidRPr="002C6ACD" w:rsidRDefault="00D24CBC" w:rsidP="00977EAE">
      <w:pPr>
        <w:rPr>
          <w:b/>
        </w:rPr>
      </w:pPr>
      <w:r>
        <w:rPr>
          <w:b/>
        </w:rPr>
        <w:t>PLAN</w:t>
      </w:r>
    </w:p>
    <w:p w14:paraId="1B823A2F" w14:textId="679ECBB5" w:rsidR="00672690" w:rsidRDefault="00672690" w:rsidP="00A86EE2">
      <w:pPr>
        <w:pStyle w:val="ListParagraph"/>
        <w:numPr>
          <w:ilvl w:val="0"/>
          <w:numId w:val="4"/>
        </w:numPr>
      </w:pPr>
      <w:r>
        <w:t>Benchmarks</w:t>
      </w:r>
    </w:p>
    <w:p w14:paraId="0DD04E2E" w14:textId="5CBEB713" w:rsidR="00871873" w:rsidRDefault="00247A43" w:rsidP="00A86EE2">
      <w:pPr>
        <w:pStyle w:val="ListParagraph"/>
        <w:numPr>
          <w:ilvl w:val="0"/>
          <w:numId w:val="4"/>
        </w:numPr>
      </w:pPr>
      <w:r>
        <w:t>Completion Tracking</w:t>
      </w:r>
    </w:p>
    <w:p w14:paraId="56EAF710" w14:textId="0276AB11" w:rsidR="00E64485" w:rsidRDefault="00247A43" w:rsidP="00A86EE2">
      <w:pPr>
        <w:pStyle w:val="ListParagraph"/>
        <w:numPr>
          <w:ilvl w:val="0"/>
          <w:numId w:val="4"/>
        </w:numPr>
      </w:pPr>
      <w:r>
        <w:t>Placement Tracking</w:t>
      </w:r>
    </w:p>
    <w:p w14:paraId="1D8D5C8E" w14:textId="01479AF1" w:rsidR="00CA2678" w:rsidRDefault="00CA2678" w:rsidP="00A86EE2">
      <w:pPr>
        <w:pStyle w:val="ListParagraph"/>
        <w:numPr>
          <w:ilvl w:val="0"/>
          <w:numId w:val="4"/>
        </w:numPr>
      </w:pPr>
      <w:r>
        <w:t>Licensure Tracking</w:t>
      </w:r>
    </w:p>
    <w:p w14:paraId="330FD250" w14:textId="031B6D4D" w:rsidR="009A1709" w:rsidRDefault="009A1709" w:rsidP="00A86EE2">
      <w:pPr>
        <w:pStyle w:val="ListParagraph"/>
        <w:numPr>
          <w:ilvl w:val="0"/>
          <w:numId w:val="4"/>
        </w:numPr>
      </w:pPr>
      <w:r>
        <w:t>ATB Student Tracking</w:t>
      </w:r>
      <w:r w:rsidR="004A46E3">
        <w:t xml:space="preserve"> Report</w:t>
      </w:r>
    </w:p>
    <w:p w14:paraId="5455FA9E" w14:textId="5EBFBF38" w:rsidR="00CA2678" w:rsidRDefault="00CA2678" w:rsidP="00A86EE2">
      <w:pPr>
        <w:pStyle w:val="ListParagraph"/>
        <w:numPr>
          <w:ilvl w:val="0"/>
          <w:numId w:val="4"/>
        </w:numPr>
      </w:pPr>
      <w:r>
        <w:t>Reporting Status</w:t>
      </w:r>
    </w:p>
    <w:p w14:paraId="3325B771" w14:textId="77777777" w:rsidR="00CA2678" w:rsidRDefault="00CA2678" w:rsidP="00CA2678">
      <w:pPr>
        <w:pStyle w:val="ListParagraph"/>
        <w:numPr>
          <w:ilvl w:val="0"/>
          <w:numId w:val="4"/>
        </w:numPr>
      </w:pPr>
      <w:r>
        <w:t>Process of Corrective Actions</w:t>
      </w:r>
    </w:p>
    <w:p w14:paraId="07075C90" w14:textId="3438BEA5" w:rsidR="00A86EE2" w:rsidRDefault="00247A43" w:rsidP="00A86EE2">
      <w:pPr>
        <w:pStyle w:val="ListParagraph"/>
        <w:numPr>
          <w:ilvl w:val="0"/>
          <w:numId w:val="4"/>
        </w:numPr>
      </w:pPr>
      <w:r>
        <w:t xml:space="preserve">Reporting to </w:t>
      </w:r>
      <w:r w:rsidR="00CA2678">
        <w:t>Regulatory Agencies</w:t>
      </w:r>
    </w:p>
    <w:p w14:paraId="00010D4E" w14:textId="5687F89B" w:rsidR="00247A43" w:rsidRDefault="00247A43" w:rsidP="00E64485">
      <w:pPr>
        <w:pStyle w:val="ListParagraph"/>
      </w:pPr>
    </w:p>
    <w:p w14:paraId="39594792" w14:textId="280B7AC0" w:rsidR="00247A43" w:rsidRPr="00247A43" w:rsidRDefault="00247A43" w:rsidP="002C6ACD">
      <w:pPr>
        <w:pStyle w:val="ListParagraph"/>
        <w:ind w:left="360"/>
        <w:rPr>
          <w:u w:val="single"/>
        </w:rPr>
      </w:pPr>
      <w:r w:rsidRPr="00247A43">
        <w:rPr>
          <w:u w:val="single"/>
        </w:rPr>
        <w:t>Benchmarks</w:t>
      </w:r>
    </w:p>
    <w:p w14:paraId="5B70E18E" w14:textId="16686C32" w:rsidR="00247A43" w:rsidRDefault="00247A43" w:rsidP="002C6ACD">
      <w:pPr>
        <w:pStyle w:val="ListParagraph"/>
        <w:ind w:left="360"/>
      </w:pPr>
      <w:r>
        <w:t xml:space="preserve">Our institution’s benchmark for completion </w:t>
      </w:r>
      <w:r w:rsidR="002F7EAC">
        <w:t>is 6</w:t>
      </w:r>
      <w:r w:rsidR="00CA2678">
        <w:t>0</w:t>
      </w:r>
      <w:r w:rsidRPr="00D83136">
        <w:t>%</w:t>
      </w:r>
    </w:p>
    <w:p w14:paraId="1A84A4A6" w14:textId="3F0B8AA3" w:rsidR="00247A43" w:rsidRDefault="00247A43" w:rsidP="002C6ACD">
      <w:pPr>
        <w:pStyle w:val="ListParagraph"/>
        <w:ind w:left="360"/>
      </w:pPr>
      <w:r>
        <w:t xml:space="preserve">Our institution’s benchmark for </w:t>
      </w:r>
      <w:r w:rsidR="00672690">
        <w:t xml:space="preserve">placement </w:t>
      </w:r>
      <w:r w:rsidR="00672690" w:rsidRPr="00D83136">
        <w:t>is 70%</w:t>
      </w:r>
    </w:p>
    <w:p w14:paraId="0997BE47" w14:textId="75B791FD" w:rsidR="00CA2678" w:rsidRDefault="00CA2678" w:rsidP="00CA2678">
      <w:pPr>
        <w:pStyle w:val="ListParagraph"/>
        <w:ind w:left="360"/>
      </w:pPr>
      <w:r>
        <w:t xml:space="preserve">Our institution’s benchmark for licensure </w:t>
      </w:r>
      <w:r w:rsidRPr="00D83136">
        <w:t>is 70%</w:t>
      </w:r>
    </w:p>
    <w:p w14:paraId="44A7FD20" w14:textId="77777777" w:rsidR="00247A43" w:rsidRDefault="00247A43" w:rsidP="002C6ACD">
      <w:pPr>
        <w:pStyle w:val="ListParagraph"/>
        <w:ind w:left="360"/>
      </w:pPr>
    </w:p>
    <w:p w14:paraId="07AB32D6" w14:textId="3A8BF33E" w:rsidR="00247A43" w:rsidRDefault="00247A43" w:rsidP="002C6ACD">
      <w:pPr>
        <w:pStyle w:val="ListParagraph"/>
        <w:ind w:left="360"/>
      </w:pPr>
      <w:r>
        <w:t xml:space="preserve">Our institution benchmarks </w:t>
      </w:r>
      <w:r w:rsidR="00F42349">
        <w:t xml:space="preserve">are </w:t>
      </w:r>
      <w:r w:rsidR="00672690">
        <w:t>in compliance with all the regulatory agencies that presently guide our institution’s regulations and operations.</w:t>
      </w:r>
      <w:r>
        <w:t xml:space="preserve"> </w:t>
      </w:r>
    </w:p>
    <w:p w14:paraId="0B79B100" w14:textId="77777777" w:rsidR="00247A43" w:rsidRDefault="00247A43" w:rsidP="002C6ACD">
      <w:pPr>
        <w:pStyle w:val="ListParagraph"/>
        <w:ind w:left="1080"/>
      </w:pPr>
    </w:p>
    <w:p w14:paraId="490E9EA1" w14:textId="5041AC2A" w:rsidR="00871873" w:rsidRPr="00871873" w:rsidRDefault="00247A43" w:rsidP="002C6ACD">
      <w:pPr>
        <w:ind w:left="360"/>
        <w:rPr>
          <w:u w:val="single"/>
        </w:rPr>
      </w:pPr>
      <w:r>
        <w:rPr>
          <w:u w:val="single"/>
        </w:rPr>
        <w:t>Completion Tracking</w:t>
      </w:r>
      <w:r w:rsidR="005D01AB">
        <w:rPr>
          <w:u w:val="single"/>
        </w:rPr>
        <w:t xml:space="preserve"> </w:t>
      </w:r>
    </w:p>
    <w:p w14:paraId="5498E44E" w14:textId="05794CD2" w:rsidR="00247A43" w:rsidRDefault="00247A43" w:rsidP="002C6ACD">
      <w:pPr>
        <w:ind w:left="360"/>
      </w:pPr>
      <w:r>
        <w:t>Our institution tracks on a quarterly basis the current status of the completion rate for each program as well as the overall graduation rate for the institution</w:t>
      </w:r>
      <w:r w:rsidR="005D01AB">
        <w:t>, following the SAP policy included in the Catalog.</w:t>
      </w:r>
    </w:p>
    <w:p w14:paraId="0FC45980" w14:textId="7083E3B3" w:rsidR="00247A43" w:rsidRPr="00871873" w:rsidRDefault="00247A43" w:rsidP="002C6ACD">
      <w:pPr>
        <w:ind w:left="360"/>
        <w:rPr>
          <w:u w:val="single"/>
        </w:rPr>
      </w:pPr>
      <w:r>
        <w:rPr>
          <w:u w:val="single"/>
        </w:rPr>
        <w:t>Placement Tracking</w:t>
      </w:r>
    </w:p>
    <w:p w14:paraId="7AAA2E35" w14:textId="526C02F2" w:rsidR="00247A43" w:rsidRDefault="00247A43" w:rsidP="002C6ACD">
      <w:pPr>
        <w:ind w:left="360"/>
      </w:pPr>
      <w:r>
        <w:t>Our institution tracks on a quarterly basis the current status of the placement rate for each program as well as the overall graduation rate for the institution.</w:t>
      </w:r>
    </w:p>
    <w:p w14:paraId="4D56A302" w14:textId="031E87F2" w:rsidR="00CA2678" w:rsidRPr="00871873" w:rsidRDefault="00CA2678" w:rsidP="00CA2678">
      <w:pPr>
        <w:ind w:left="360"/>
        <w:rPr>
          <w:u w:val="single"/>
        </w:rPr>
      </w:pPr>
      <w:r>
        <w:rPr>
          <w:u w:val="single"/>
        </w:rPr>
        <w:t>Licensure Tracking</w:t>
      </w:r>
    </w:p>
    <w:p w14:paraId="3197A9D0" w14:textId="225A5FB0" w:rsidR="00CA2678" w:rsidRDefault="00CA2678" w:rsidP="00CA2678">
      <w:pPr>
        <w:ind w:left="360"/>
      </w:pPr>
      <w:r>
        <w:t>Our institution tracks on a quarterly basis the current status of students taking the DBPR licensing examinations in order to obtain a license to work.</w:t>
      </w:r>
    </w:p>
    <w:p w14:paraId="784DA665" w14:textId="77777777" w:rsidR="00CA2678" w:rsidRDefault="00CA2678" w:rsidP="00CA2678">
      <w:pPr>
        <w:ind w:left="360"/>
        <w:rPr>
          <w:u w:val="single"/>
        </w:rPr>
      </w:pPr>
    </w:p>
    <w:p w14:paraId="0F88B1CE" w14:textId="6BFD8BA7" w:rsidR="002734A4" w:rsidRPr="00871873" w:rsidRDefault="002734A4" w:rsidP="002734A4">
      <w:pPr>
        <w:ind w:left="360"/>
        <w:rPr>
          <w:u w:val="single"/>
        </w:rPr>
      </w:pPr>
      <w:r>
        <w:rPr>
          <w:u w:val="single"/>
        </w:rPr>
        <w:lastRenderedPageBreak/>
        <w:t>ATB Student Tracking</w:t>
      </w:r>
      <w:r w:rsidR="004A46E3">
        <w:rPr>
          <w:u w:val="single"/>
        </w:rPr>
        <w:t xml:space="preserve"> Report</w:t>
      </w:r>
    </w:p>
    <w:p w14:paraId="0A19F3EC" w14:textId="3761A411" w:rsidR="002734A4" w:rsidRDefault="002734A4" w:rsidP="002734A4">
      <w:pPr>
        <w:ind w:left="360"/>
      </w:pPr>
      <w:r>
        <w:t xml:space="preserve">A quarterly report is prepared and presented </w:t>
      </w:r>
      <w:r w:rsidR="004A46E3">
        <w:t>at</w:t>
      </w:r>
      <w:r>
        <w:t xml:space="preserve"> the strategic and academic meetings to see </w:t>
      </w:r>
      <w:r w:rsidR="004A46E3">
        <w:t xml:space="preserve">students enrolled as Ability to Benefit (ATB) </w:t>
      </w:r>
      <w:r>
        <w:t xml:space="preserve">are progressing as expected. </w:t>
      </w:r>
      <w:r w:rsidR="004A46E3">
        <w:t>For students found falling behind, n</w:t>
      </w:r>
      <w:r>
        <w:t xml:space="preserve">ecessary </w:t>
      </w:r>
      <w:r w:rsidR="004A46E3">
        <w:t xml:space="preserve">actions </w:t>
      </w:r>
      <w:r>
        <w:t xml:space="preserve">are recommended </w:t>
      </w:r>
      <w:r w:rsidR="004A46E3">
        <w:t>to faculty, as tutoring and advising sessions</w:t>
      </w:r>
      <w:r w:rsidR="00F53D90">
        <w:t>, and progress of such students reported in the following strategic and academic meetings.</w:t>
      </w:r>
    </w:p>
    <w:p w14:paraId="41B6F43D" w14:textId="3F051958" w:rsidR="00CA2678" w:rsidRPr="00CA2678" w:rsidRDefault="00CA2678" w:rsidP="00CA2678">
      <w:pPr>
        <w:ind w:left="360"/>
        <w:rPr>
          <w:u w:val="single"/>
        </w:rPr>
      </w:pPr>
      <w:r w:rsidRPr="00CA2678">
        <w:rPr>
          <w:u w:val="single"/>
        </w:rPr>
        <w:t xml:space="preserve">Reporting </w:t>
      </w:r>
      <w:r w:rsidR="00D63457">
        <w:rPr>
          <w:u w:val="single"/>
        </w:rPr>
        <w:t xml:space="preserve">Completion, Placement and Licensure (CPL) </w:t>
      </w:r>
      <w:r w:rsidRPr="00CA2678">
        <w:rPr>
          <w:u w:val="single"/>
        </w:rPr>
        <w:t xml:space="preserve">Status </w:t>
      </w:r>
    </w:p>
    <w:p w14:paraId="22C4AEAA" w14:textId="5EDC2605" w:rsidR="00CA2678" w:rsidRDefault="00CA2678" w:rsidP="00CA2678">
      <w:pPr>
        <w:ind w:left="360"/>
      </w:pPr>
      <w:r>
        <w:t xml:space="preserve">An updated status report on completion, placement and licensure rates is presented at the </w:t>
      </w:r>
      <w:r w:rsidR="00D63457">
        <w:t xml:space="preserve">strategic </w:t>
      </w:r>
      <w:r>
        <w:t>quarterly meetings</w:t>
      </w:r>
      <w:r w:rsidR="00D63457">
        <w:t>, annually at the Annual Staff and Operations meeting, annually at the Institutional Advisory Committee meeting, and twice a year at the Occupational Advisory Committee meetings.</w:t>
      </w:r>
    </w:p>
    <w:p w14:paraId="4F2002AE" w14:textId="677419B8" w:rsidR="00A86EE2" w:rsidRPr="00A86EE2" w:rsidRDefault="00247A43" w:rsidP="002C6ACD">
      <w:pPr>
        <w:ind w:left="360"/>
        <w:rPr>
          <w:u w:val="single"/>
        </w:rPr>
      </w:pPr>
      <w:r>
        <w:rPr>
          <w:u w:val="single"/>
        </w:rPr>
        <w:t>Process of Corrective Action</w:t>
      </w:r>
    </w:p>
    <w:p w14:paraId="4120414B" w14:textId="3B68EA93" w:rsidR="00247A43" w:rsidRDefault="00247A43" w:rsidP="002C6ACD">
      <w:pPr>
        <w:ind w:left="360"/>
      </w:pPr>
      <w:r>
        <w:t>Our institution maintains an on-going process of corrective action and improvement to assure the completion rate and placement rates are maintained up to compliance with all regulatory agencies.</w:t>
      </w:r>
    </w:p>
    <w:p w14:paraId="42FBD049" w14:textId="121E955E" w:rsidR="00247A43" w:rsidRDefault="00247A43" w:rsidP="002C6ACD">
      <w:pPr>
        <w:ind w:left="360"/>
      </w:pPr>
      <w:r>
        <w:t xml:space="preserve">In the case the completion or placement rates happen to fall under the </w:t>
      </w:r>
      <w:r w:rsidR="00672690">
        <w:t>established benchmark, the topic is brought forward to the Strategic and Academic quarterly meetings to analyze and propose a corrective course of action. All corrective action as</w:t>
      </w:r>
      <w:r w:rsidR="00CA2678">
        <w:t xml:space="preserve"> well as</w:t>
      </w:r>
      <w:r w:rsidR="00672690">
        <w:t xml:space="preserve"> the follow-up</w:t>
      </w:r>
      <w:r w:rsidR="00CA2678">
        <w:t>s</w:t>
      </w:r>
      <w:r w:rsidR="00672690">
        <w:t xml:space="preserve"> are included in the meeting minutes and distributed as appropriate.</w:t>
      </w:r>
    </w:p>
    <w:p w14:paraId="2ED835D5" w14:textId="3342EE13" w:rsidR="00871873" w:rsidRPr="00E64485" w:rsidRDefault="00672690" w:rsidP="002C6ACD">
      <w:pPr>
        <w:ind w:left="360"/>
        <w:rPr>
          <w:u w:val="single"/>
        </w:rPr>
      </w:pPr>
      <w:r>
        <w:rPr>
          <w:u w:val="single"/>
        </w:rPr>
        <w:t xml:space="preserve">Reporting to </w:t>
      </w:r>
      <w:r w:rsidR="00CA2678">
        <w:rPr>
          <w:u w:val="single"/>
        </w:rPr>
        <w:t>Regulatory Agencies</w:t>
      </w:r>
    </w:p>
    <w:p w14:paraId="10EE26CB" w14:textId="39A2F7B3" w:rsidR="00E64485" w:rsidRDefault="00672690" w:rsidP="002C6ACD">
      <w:pPr>
        <w:ind w:left="360"/>
      </w:pPr>
      <w:r>
        <w:t xml:space="preserve">Our institution complies on providing </w:t>
      </w:r>
      <w:r w:rsidR="00CA2678">
        <w:t>all regulatory agencies (CIE, COE) o</w:t>
      </w:r>
      <w:r>
        <w:t xml:space="preserve">n an annual basis the </w:t>
      </w:r>
      <w:r w:rsidR="00CA2678">
        <w:t>required</w:t>
      </w:r>
      <w:r>
        <w:t xml:space="preserve"> information on graduation, placement</w:t>
      </w:r>
      <w:r w:rsidR="00CA2678">
        <w:t>, licensure</w:t>
      </w:r>
      <w:r>
        <w:t xml:space="preserve"> and withdrawals. </w:t>
      </w:r>
    </w:p>
    <w:p w14:paraId="0F40D25C" w14:textId="77777777" w:rsidR="00D24CBC" w:rsidRDefault="00D24CBC" w:rsidP="001F2BD2">
      <w:pPr>
        <w:spacing w:after="0"/>
        <w:rPr>
          <w:b/>
        </w:rPr>
      </w:pPr>
    </w:p>
    <w:p w14:paraId="315BA105" w14:textId="2ED07C64" w:rsidR="002C6ACD" w:rsidRPr="00FC4A54" w:rsidRDefault="002C6ACD" w:rsidP="001F2BD2">
      <w:pPr>
        <w:spacing w:after="0"/>
        <w:rPr>
          <w:b/>
        </w:rPr>
      </w:pPr>
      <w:r>
        <w:rPr>
          <w:b/>
        </w:rPr>
        <w:t xml:space="preserve">EQUIPMENT, </w:t>
      </w:r>
      <w:r w:rsidRPr="00FC4A54">
        <w:rPr>
          <w:b/>
        </w:rPr>
        <w:t>REPAIR AND MAINTENANCE PROVISIONS</w:t>
      </w:r>
    </w:p>
    <w:p w14:paraId="78E37755" w14:textId="495B65F8" w:rsidR="004A46E3" w:rsidRPr="00C732B9" w:rsidRDefault="004A46E3" w:rsidP="004A46E3">
      <w:pPr>
        <w:rPr>
          <w:rFonts w:cstheme="minorHAnsi"/>
        </w:rPr>
      </w:pPr>
      <w:r w:rsidRPr="00C732B9">
        <w:rPr>
          <w:rFonts w:cstheme="minorHAnsi"/>
        </w:rPr>
        <w:t>The equipment necessary for the implementation of this p</w:t>
      </w:r>
      <w:r>
        <w:rPr>
          <w:rFonts w:cstheme="minorHAnsi"/>
        </w:rPr>
        <w:t>lan</w:t>
      </w:r>
      <w:r w:rsidRPr="00C732B9">
        <w:rPr>
          <w:rFonts w:cstheme="minorHAnsi"/>
        </w:rPr>
        <w:t xml:space="preserve"> is a responsibility of the School President who coordinates any repairs, purchases or updates required. Such requests are to be made directly to the School President, who will attend to each accordingly. Expenses for equipment, repair, maintenance, and replacement are included in the budget allocated to student services.</w:t>
      </w:r>
    </w:p>
    <w:p w14:paraId="0D53466A" w14:textId="77777777" w:rsidR="002C6ACD" w:rsidRPr="004447E8" w:rsidRDefault="002C6ACD" w:rsidP="001F2BD2">
      <w:pPr>
        <w:spacing w:after="0"/>
        <w:rPr>
          <w:b/>
        </w:rPr>
      </w:pPr>
      <w:r w:rsidRPr="004447E8">
        <w:rPr>
          <w:b/>
        </w:rPr>
        <w:t>BUDGET</w:t>
      </w:r>
    </w:p>
    <w:p w14:paraId="4E0F1978" w14:textId="7E3B8792" w:rsidR="0099316A" w:rsidRDefault="0099316A" w:rsidP="0099316A">
      <w:r>
        <w:t>The budget necessary for the implementation of this p</w:t>
      </w:r>
      <w:r>
        <w:t>lan</w:t>
      </w:r>
      <w:r>
        <w:t xml:space="preserve"> is allocated under the line item “</w:t>
      </w:r>
      <w:r>
        <w:t>Student Services</w:t>
      </w:r>
      <w:r>
        <w:t>” each January as part of the school’s projected budget for the year. Revisions to the budget are to be approved by the School President and Financial Director.</w:t>
      </w:r>
    </w:p>
    <w:p w14:paraId="20094EAD" w14:textId="7C6B5B8F" w:rsidR="002C6ACD" w:rsidRDefault="00E21FAA" w:rsidP="002C6ACD">
      <w:pPr>
        <w:rPr>
          <w:rFonts w:cs="Arial"/>
          <w:szCs w:val="24"/>
        </w:rPr>
      </w:pPr>
      <w:r>
        <w:rPr>
          <w:rFonts w:cs="Arial"/>
          <w:b/>
          <w:szCs w:val="24"/>
        </w:rPr>
        <w:t xml:space="preserve">PLAN </w:t>
      </w:r>
      <w:r w:rsidR="002C6ACD" w:rsidRPr="004447E8">
        <w:rPr>
          <w:rFonts w:cs="Arial"/>
          <w:b/>
          <w:szCs w:val="24"/>
        </w:rPr>
        <w:t>EVALUATION</w:t>
      </w:r>
      <w:r w:rsidR="002C6ACD">
        <w:rPr>
          <w:rFonts w:cs="Arial"/>
          <w:b/>
          <w:szCs w:val="24"/>
        </w:rPr>
        <w:br/>
      </w:r>
      <w:r w:rsidR="002C6ACD" w:rsidRPr="000C1F66">
        <w:rPr>
          <w:rFonts w:cs="Arial"/>
          <w:szCs w:val="24"/>
        </w:rPr>
        <w:t>This p</w:t>
      </w:r>
      <w:r w:rsidR="00D24CBC">
        <w:rPr>
          <w:rFonts w:cs="Arial"/>
          <w:szCs w:val="24"/>
        </w:rPr>
        <w:t>lan</w:t>
      </w:r>
      <w:r w:rsidR="002C6ACD" w:rsidRPr="000C1F66">
        <w:rPr>
          <w:rFonts w:cs="Arial"/>
          <w:szCs w:val="24"/>
        </w:rPr>
        <w:t xml:space="preserve"> is evaluated</w:t>
      </w:r>
      <w:r w:rsidR="002C6ACD">
        <w:rPr>
          <w:rFonts w:cs="Arial"/>
          <w:szCs w:val="24"/>
        </w:rPr>
        <w:t>:</w:t>
      </w:r>
    </w:p>
    <w:p w14:paraId="201BF534" w14:textId="77777777" w:rsidR="002C6ACD" w:rsidRDefault="002C6ACD" w:rsidP="002C6ACD">
      <w:pPr>
        <w:pStyle w:val="ListParagraph"/>
        <w:numPr>
          <w:ilvl w:val="0"/>
          <w:numId w:val="1"/>
        </w:numPr>
        <w:rPr>
          <w:rFonts w:cs="Arial"/>
          <w:szCs w:val="24"/>
        </w:rPr>
      </w:pPr>
      <w:r>
        <w:rPr>
          <w:rFonts w:cs="Arial"/>
          <w:szCs w:val="24"/>
        </w:rPr>
        <w:t xml:space="preserve">Annually at the First </w:t>
      </w:r>
      <w:r w:rsidRPr="00145234">
        <w:rPr>
          <w:rFonts w:cs="Arial"/>
          <w:szCs w:val="24"/>
        </w:rPr>
        <w:t>S</w:t>
      </w:r>
      <w:r>
        <w:rPr>
          <w:rFonts w:cs="Arial"/>
          <w:szCs w:val="24"/>
        </w:rPr>
        <w:t>trategic meeting of the year</w:t>
      </w:r>
    </w:p>
    <w:p w14:paraId="6B9A81C3" w14:textId="77777777" w:rsidR="002C6ACD" w:rsidRDefault="002C6ACD" w:rsidP="002C6ACD">
      <w:pPr>
        <w:pStyle w:val="ListParagraph"/>
        <w:numPr>
          <w:ilvl w:val="0"/>
          <w:numId w:val="1"/>
        </w:numPr>
        <w:rPr>
          <w:rFonts w:cs="Arial"/>
          <w:szCs w:val="24"/>
        </w:rPr>
      </w:pPr>
      <w:r w:rsidRPr="00A765CC">
        <w:rPr>
          <w:rFonts w:cs="Arial"/>
          <w:szCs w:val="24"/>
        </w:rPr>
        <w:t>Annually at the Staff and Operations meeting</w:t>
      </w:r>
    </w:p>
    <w:p w14:paraId="217106AF" w14:textId="2B2190D2" w:rsidR="002C6ACD" w:rsidRPr="00A765CC" w:rsidRDefault="00D24CBC" w:rsidP="002C6ACD">
      <w:pPr>
        <w:pStyle w:val="ListParagraph"/>
        <w:numPr>
          <w:ilvl w:val="0"/>
          <w:numId w:val="1"/>
        </w:numPr>
        <w:rPr>
          <w:rFonts w:cs="Arial"/>
          <w:szCs w:val="24"/>
        </w:rPr>
      </w:pPr>
      <w:r>
        <w:rPr>
          <w:rFonts w:cs="Arial"/>
          <w:szCs w:val="24"/>
        </w:rPr>
        <w:t>Annually at the Institutional</w:t>
      </w:r>
      <w:r w:rsidR="002C6ACD">
        <w:rPr>
          <w:rFonts w:cs="Arial"/>
          <w:szCs w:val="24"/>
        </w:rPr>
        <w:t xml:space="preserve"> </w:t>
      </w:r>
      <w:r w:rsidR="002C6ACD" w:rsidRPr="00A765CC">
        <w:rPr>
          <w:rFonts w:cs="Arial"/>
          <w:szCs w:val="24"/>
        </w:rPr>
        <w:t xml:space="preserve">Advisory </w:t>
      </w:r>
      <w:r>
        <w:rPr>
          <w:rFonts w:cs="Arial"/>
          <w:szCs w:val="24"/>
        </w:rPr>
        <w:t>Committee</w:t>
      </w:r>
      <w:r w:rsidR="002C6ACD" w:rsidRPr="00A765CC">
        <w:rPr>
          <w:rFonts w:cs="Arial"/>
          <w:szCs w:val="24"/>
        </w:rPr>
        <w:t xml:space="preserve"> meeting</w:t>
      </w:r>
    </w:p>
    <w:p w14:paraId="081A3055" w14:textId="77777777" w:rsidR="002C6ACD" w:rsidRDefault="002C6ACD" w:rsidP="002C6ACD">
      <w:pPr>
        <w:pStyle w:val="ListParagraph"/>
        <w:numPr>
          <w:ilvl w:val="0"/>
          <w:numId w:val="1"/>
        </w:numPr>
        <w:rPr>
          <w:rFonts w:cs="Arial"/>
          <w:szCs w:val="24"/>
        </w:rPr>
      </w:pPr>
      <w:r>
        <w:rPr>
          <w:rFonts w:cs="Arial"/>
          <w:szCs w:val="24"/>
        </w:rPr>
        <w:t>By students through the student surveys</w:t>
      </w:r>
    </w:p>
    <w:p w14:paraId="6FBCEEAA" w14:textId="77777777" w:rsidR="002C6ACD" w:rsidRDefault="002C6ACD" w:rsidP="002C6ACD">
      <w:pPr>
        <w:pStyle w:val="ListParagraph"/>
        <w:numPr>
          <w:ilvl w:val="0"/>
          <w:numId w:val="1"/>
        </w:numPr>
        <w:rPr>
          <w:rFonts w:cs="Arial"/>
          <w:szCs w:val="24"/>
        </w:rPr>
      </w:pPr>
      <w:r>
        <w:rPr>
          <w:rFonts w:cs="Arial"/>
          <w:szCs w:val="24"/>
        </w:rPr>
        <w:t>By employees and faculty through the employee survey</w:t>
      </w:r>
    </w:p>
    <w:p w14:paraId="7C6793EB" w14:textId="39D44D56" w:rsidR="00EE1F31" w:rsidRDefault="00EE1F31" w:rsidP="002C6ACD">
      <w:pPr>
        <w:rPr>
          <w:rFonts w:cs="Arial"/>
          <w:b/>
          <w:szCs w:val="24"/>
        </w:rPr>
      </w:pPr>
    </w:p>
    <w:p w14:paraId="07DFCD82" w14:textId="4346FD0F" w:rsidR="001F2BD2" w:rsidRDefault="00E21FAA" w:rsidP="002C6ACD">
      <w:pPr>
        <w:rPr>
          <w:rFonts w:cs="Arial"/>
          <w:b/>
          <w:szCs w:val="24"/>
        </w:rPr>
      </w:pPr>
      <w:r>
        <w:rPr>
          <w:rFonts w:cs="Arial"/>
          <w:b/>
          <w:szCs w:val="24"/>
        </w:rPr>
        <w:lastRenderedPageBreak/>
        <w:t>PLAN</w:t>
      </w:r>
      <w:r w:rsidR="002C6ACD" w:rsidRPr="004447E8">
        <w:rPr>
          <w:rFonts w:cs="Arial"/>
          <w:b/>
          <w:szCs w:val="24"/>
        </w:rPr>
        <w:t xml:space="preserve"> EFFECTIVENESS</w:t>
      </w:r>
    </w:p>
    <w:p w14:paraId="39186BFA" w14:textId="24AB6020" w:rsidR="002C6ACD" w:rsidRDefault="008E6D05" w:rsidP="002C6ACD">
      <w:pPr>
        <w:rPr>
          <w:rFonts w:cs="Arial"/>
          <w:szCs w:val="24"/>
        </w:rPr>
      </w:pPr>
      <w:r>
        <w:rPr>
          <w:rFonts w:cs="Arial"/>
          <w:szCs w:val="24"/>
        </w:rPr>
        <w:t>S</w:t>
      </w:r>
      <w:r w:rsidR="002C6ACD">
        <w:rPr>
          <w:rFonts w:cs="Arial"/>
          <w:szCs w:val="24"/>
        </w:rPr>
        <w:t>tudent and employee survey’s information collected is presented a</w:t>
      </w:r>
      <w:r w:rsidR="002C6ACD" w:rsidRPr="006E6F3D">
        <w:rPr>
          <w:rFonts w:cs="Arial"/>
          <w:szCs w:val="24"/>
        </w:rPr>
        <w:t xml:space="preserve">t </w:t>
      </w:r>
      <w:r w:rsidR="002C6ACD">
        <w:rPr>
          <w:rFonts w:cs="Arial"/>
          <w:szCs w:val="24"/>
        </w:rPr>
        <w:t xml:space="preserve">the following meetings where actions are taken when necessary to improve this </w:t>
      </w:r>
      <w:r w:rsidR="00D7687C">
        <w:rPr>
          <w:rFonts w:cs="Arial"/>
          <w:szCs w:val="24"/>
        </w:rPr>
        <w:t>p</w:t>
      </w:r>
      <w:r w:rsidR="00E21FAA">
        <w:rPr>
          <w:rFonts w:cs="Arial"/>
          <w:szCs w:val="24"/>
        </w:rPr>
        <w:t xml:space="preserve">lan </w:t>
      </w:r>
      <w:r w:rsidR="002C6ACD">
        <w:rPr>
          <w:rFonts w:cs="Arial"/>
          <w:szCs w:val="24"/>
        </w:rPr>
        <w:t>effectiveness:</w:t>
      </w:r>
    </w:p>
    <w:p w14:paraId="246CB896" w14:textId="77777777" w:rsidR="002C6ACD" w:rsidRDefault="002C6ACD" w:rsidP="002C6ACD">
      <w:pPr>
        <w:pStyle w:val="ListParagraph"/>
        <w:numPr>
          <w:ilvl w:val="0"/>
          <w:numId w:val="1"/>
        </w:numPr>
        <w:rPr>
          <w:rFonts w:cs="Arial"/>
          <w:szCs w:val="24"/>
        </w:rPr>
      </w:pPr>
      <w:r>
        <w:rPr>
          <w:rFonts w:cs="Arial"/>
          <w:szCs w:val="24"/>
        </w:rPr>
        <w:t xml:space="preserve">Annually at the First </w:t>
      </w:r>
      <w:r w:rsidRPr="00145234">
        <w:rPr>
          <w:rFonts w:cs="Arial"/>
          <w:szCs w:val="24"/>
        </w:rPr>
        <w:t>S</w:t>
      </w:r>
      <w:r>
        <w:rPr>
          <w:rFonts w:cs="Arial"/>
          <w:szCs w:val="24"/>
        </w:rPr>
        <w:t>trategic meeting of the year</w:t>
      </w:r>
    </w:p>
    <w:p w14:paraId="79F21626" w14:textId="77777777" w:rsidR="002C6ACD" w:rsidRDefault="002C6ACD" w:rsidP="002C6ACD">
      <w:pPr>
        <w:pStyle w:val="ListParagraph"/>
        <w:numPr>
          <w:ilvl w:val="0"/>
          <w:numId w:val="1"/>
        </w:numPr>
        <w:rPr>
          <w:rFonts w:cs="Arial"/>
          <w:szCs w:val="24"/>
        </w:rPr>
      </w:pPr>
      <w:r>
        <w:rPr>
          <w:rFonts w:cs="Arial"/>
          <w:szCs w:val="24"/>
        </w:rPr>
        <w:t>Annually at the Staff and Operations</w:t>
      </w:r>
      <w:r w:rsidRPr="00145234">
        <w:rPr>
          <w:rFonts w:cs="Arial"/>
          <w:szCs w:val="24"/>
        </w:rPr>
        <w:t xml:space="preserve"> meetings</w:t>
      </w:r>
    </w:p>
    <w:p w14:paraId="5FC54AB9" w14:textId="77777777" w:rsidR="00D24CBC" w:rsidRPr="00A765CC" w:rsidRDefault="00D24CBC" w:rsidP="00D24CBC">
      <w:pPr>
        <w:pStyle w:val="ListParagraph"/>
        <w:numPr>
          <w:ilvl w:val="0"/>
          <w:numId w:val="1"/>
        </w:numPr>
        <w:rPr>
          <w:rFonts w:cs="Arial"/>
          <w:szCs w:val="24"/>
        </w:rPr>
      </w:pPr>
      <w:r>
        <w:rPr>
          <w:rFonts w:cs="Arial"/>
          <w:szCs w:val="24"/>
        </w:rPr>
        <w:t xml:space="preserve">Annually at the Institutional </w:t>
      </w:r>
      <w:r w:rsidRPr="00A765CC">
        <w:rPr>
          <w:rFonts w:cs="Arial"/>
          <w:szCs w:val="24"/>
        </w:rPr>
        <w:t xml:space="preserve">Advisory </w:t>
      </w:r>
      <w:r>
        <w:rPr>
          <w:rFonts w:cs="Arial"/>
          <w:szCs w:val="24"/>
        </w:rPr>
        <w:t>Committee</w:t>
      </w:r>
      <w:r w:rsidRPr="00A765CC">
        <w:rPr>
          <w:rFonts w:cs="Arial"/>
          <w:szCs w:val="24"/>
        </w:rPr>
        <w:t xml:space="preserve"> meeting</w:t>
      </w:r>
    </w:p>
    <w:p w14:paraId="1AB4AD21" w14:textId="77777777" w:rsidR="002C6ACD" w:rsidRDefault="002C6ACD" w:rsidP="002C6ACD">
      <w:pPr>
        <w:pStyle w:val="ListParagraph"/>
        <w:rPr>
          <w:rFonts w:cs="Arial"/>
          <w:szCs w:val="24"/>
        </w:rPr>
      </w:pPr>
    </w:p>
    <w:p w14:paraId="206284FC" w14:textId="333A956B" w:rsidR="002C6ACD" w:rsidRPr="004447E8" w:rsidRDefault="002C6ACD" w:rsidP="002C6ACD">
      <w:pPr>
        <w:rPr>
          <w:b/>
        </w:rPr>
      </w:pPr>
      <w:r w:rsidRPr="004447E8">
        <w:rPr>
          <w:b/>
        </w:rPr>
        <w:t>P</w:t>
      </w:r>
      <w:r w:rsidR="00D24CBC">
        <w:rPr>
          <w:b/>
        </w:rPr>
        <w:t>LAN</w:t>
      </w:r>
      <w:r w:rsidRPr="004447E8">
        <w:rPr>
          <w:b/>
        </w:rPr>
        <w:t xml:space="preserve"> AVAILABILITY</w:t>
      </w:r>
    </w:p>
    <w:p w14:paraId="29245E99" w14:textId="003985F2" w:rsidR="002441CF" w:rsidRDefault="002441CF" w:rsidP="002441CF">
      <w:bookmarkStart w:id="0" w:name="_Hlk522103387"/>
      <w:r>
        <w:t>All school policies and procedures are available for review by administrative staff, faculty, advisory members, and students in the Policies and Procedures Manual available at the Student Services Office</w:t>
      </w:r>
      <w:r w:rsidR="00D63457">
        <w:t>, and is also published in the school’s website under “About Us”</w:t>
      </w:r>
      <w:r>
        <w:t xml:space="preserve">.  </w:t>
      </w:r>
    </w:p>
    <w:p w14:paraId="7E9481A6" w14:textId="3CBB9AA4" w:rsidR="002C6ACD" w:rsidRPr="003C28CC" w:rsidRDefault="002C6ACD" w:rsidP="002C6ACD">
      <w:r w:rsidRPr="00EB5A4E">
        <w:t xml:space="preserve"> </w:t>
      </w:r>
      <w:bookmarkEnd w:id="0"/>
    </w:p>
    <w:p w14:paraId="693D250E" w14:textId="77777777" w:rsidR="002C6ACD" w:rsidRPr="00D74E01" w:rsidRDefault="002C6ACD" w:rsidP="00977EAE"/>
    <w:sectPr w:rsidR="002C6ACD" w:rsidRPr="00D74E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0F4977"/>
    <w:multiLevelType w:val="hybridMultilevel"/>
    <w:tmpl w:val="5C72F7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A8184A"/>
    <w:multiLevelType w:val="hybridMultilevel"/>
    <w:tmpl w:val="FEAA7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7056A2"/>
    <w:multiLevelType w:val="hybridMultilevel"/>
    <w:tmpl w:val="FA74B576"/>
    <w:lvl w:ilvl="0" w:tplc="2ADE0D98">
      <w:start w:val="1"/>
      <w:numFmt w:val="bullet"/>
      <w:lvlText w:val="-"/>
      <w:lvlJc w:val="left"/>
      <w:pPr>
        <w:ind w:left="720" w:hanging="360"/>
      </w:pPr>
      <w:rPr>
        <w:rFonts w:ascii="Calibri" w:eastAsiaTheme="minorHAns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FB01D9"/>
    <w:multiLevelType w:val="multilevel"/>
    <w:tmpl w:val="4724826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EAE"/>
    <w:rsid w:val="001F2BD2"/>
    <w:rsid w:val="002441CF"/>
    <w:rsid w:val="00247A43"/>
    <w:rsid w:val="002734A4"/>
    <w:rsid w:val="002B385A"/>
    <w:rsid w:val="002C6ACD"/>
    <w:rsid w:val="002F7EAC"/>
    <w:rsid w:val="00366FC3"/>
    <w:rsid w:val="00373196"/>
    <w:rsid w:val="00494D6B"/>
    <w:rsid w:val="004A46E3"/>
    <w:rsid w:val="005D01AB"/>
    <w:rsid w:val="005D7EB0"/>
    <w:rsid w:val="00672690"/>
    <w:rsid w:val="00697A26"/>
    <w:rsid w:val="006B6A04"/>
    <w:rsid w:val="00757857"/>
    <w:rsid w:val="007C5794"/>
    <w:rsid w:val="00871873"/>
    <w:rsid w:val="008E6D05"/>
    <w:rsid w:val="00967CF9"/>
    <w:rsid w:val="00977EAE"/>
    <w:rsid w:val="0099316A"/>
    <w:rsid w:val="009A1709"/>
    <w:rsid w:val="00A27624"/>
    <w:rsid w:val="00A70A6F"/>
    <w:rsid w:val="00A86EE2"/>
    <w:rsid w:val="00AE1B9A"/>
    <w:rsid w:val="00B335AB"/>
    <w:rsid w:val="00B70230"/>
    <w:rsid w:val="00C959B9"/>
    <w:rsid w:val="00CA2678"/>
    <w:rsid w:val="00D24CBC"/>
    <w:rsid w:val="00D63457"/>
    <w:rsid w:val="00D7687C"/>
    <w:rsid w:val="00D83136"/>
    <w:rsid w:val="00D87616"/>
    <w:rsid w:val="00DC6612"/>
    <w:rsid w:val="00DD1D63"/>
    <w:rsid w:val="00DD5B73"/>
    <w:rsid w:val="00E21FAA"/>
    <w:rsid w:val="00E2268C"/>
    <w:rsid w:val="00E64485"/>
    <w:rsid w:val="00E74A64"/>
    <w:rsid w:val="00EE1F31"/>
    <w:rsid w:val="00F42349"/>
    <w:rsid w:val="00F53D90"/>
    <w:rsid w:val="00F73872"/>
    <w:rsid w:val="00FF0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4428AD"/>
  <w15:docId w15:val="{A1595AF2-4042-4BD7-83D1-B683BD339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rsid w:val="00F73872"/>
    <w:pPr>
      <w:keepNext/>
      <w:keepLines/>
      <w:widowControl w:val="0"/>
      <w:spacing w:after="0" w:line="240" w:lineRule="auto"/>
      <w:outlineLvl w:val="1"/>
    </w:pPr>
    <w:rPr>
      <w:rFonts w:ascii="Calibri" w:eastAsia="Calibri" w:hAnsi="Calibri" w:cs="Calibri"/>
      <w:b/>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teindent1">
    <w:name w:val="rteindent1"/>
    <w:basedOn w:val="Normal"/>
    <w:rsid w:val="00977EA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977EA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77EAE"/>
    <w:rPr>
      <w:color w:val="0000FF"/>
      <w:u w:val="single"/>
    </w:rPr>
  </w:style>
  <w:style w:type="paragraph" w:customStyle="1" w:styleId="rteindent2">
    <w:name w:val="rteindent2"/>
    <w:basedOn w:val="Normal"/>
    <w:rsid w:val="00977E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teindent3">
    <w:name w:val="rteindent3"/>
    <w:basedOn w:val="Normal"/>
    <w:rsid w:val="00977EA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77EAE"/>
    <w:pPr>
      <w:spacing w:after="0" w:line="240" w:lineRule="auto"/>
      <w:ind w:left="720"/>
      <w:contextualSpacing/>
    </w:pPr>
    <w:rPr>
      <w:rFonts w:eastAsiaTheme="minorEastAsia"/>
    </w:rPr>
  </w:style>
  <w:style w:type="character" w:customStyle="1" w:styleId="Heading2Char">
    <w:name w:val="Heading 2 Char"/>
    <w:basedOn w:val="DefaultParagraphFont"/>
    <w:link w:val="Heading2"/>
    <w:rsid w:val="00F73872"/>
    <w:rPr>
      <w:rFonts w:ascii="Calibri" w:eastAsia="Calibri" w:hAnsi="Calibri" w:cs="Calibri"/>
      <w:b/>
      <w: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21828">
      <w:bodyDiv w:val="1"/>
      <w:marLeft w:val="0"/>
      <w:marRight w:val="0"/>
      <w:marTop w:val="0"/>
      <w:marBottom w:val="0"/>
      <w:divBdr>
        <w:top w:val="none" w:sz="0" w:space="0" w:color="auto"/>
        <w:left w:val="none" w:sz="0" w:space="0" w:color="auto"/>
        <w:bottom w:val="none" w:sz="0" w:space="0" w:color="auto"/>
        <w:right w:val="none" w:sz="0" w:space="0" w:color="auto"/>
      </w:divBdr>
    </w:div>
    <w:div w:id="401410244">
      <w:bodyDiv w:val="1"/>
      <w:marLeft w:val="0"/>
      <w:marRight w:val="0"/>
      <w:marTop w:val="0"/>
      <w:marBottom w:val="0"/>
      <w:divBdr>
        <w:top w:val="none" w:sz="0" w:space="0" w:color="auto"/>
        <w:left w:val="none" w:sz="0" w:space="0" w:color="auto"/>
        <w:bottom w:val="none" w:sz="0" w:space="0" w:color="auto"/>
        <w:right w:val="none" w:sz="0" w:space="0" w:color="auto"/>
      </w:divBdr>
    </w:div>
    <w:div w:id="199598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715</Words>
  <Characters>4077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Completion and Placement Tracking Policy</vt:lpstr>
    </vt:vector>
  </TitlesOfParts>
  <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Completion and Placement Tracking Policy</dc:title>
  <dc:subject/>
  <dc:creator>Bayside Projects www.baysideprojects.com</dc:creator>
  <cp:keywords>Bayside Projects www.baysideprojects.com</cp:keywords>
  <dc:description/>
  <cp:lastModifiedBy>Rosario</cp:lastModifiedBy>
  <cp:revision>10</cp:revision>
  <dcterms:created xsi:type="dcterms:W3CDTF">2019-07-22T02:17:00Z</dcterms:created>
  <dcterms:modified xsi:type="dcterms:W3CDTF">2020-06-06T04:28:00Z</dcterms:modified>
</cp:coreProperties>
</file>